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3B" w:rsidRPr="00C27DBE" w:rsidRDefault="003A38D9" w:rsidP="002C79A4">
      <w:pPr>
        <w:shd w:val="clear" w:color="auto" w:fill="FFFFFF"/>
        <w:spacing w:after="0" w:line="240" w:lineRule="auto"/>
        <w:ind w:firstLine="568"/>
        <w:jc w:val="center"/>
        <w:rPr>
          <w:rFonts w:ascii="Calibri" w:eastAsia="Times New Roman" w:hAnsi="Calibri" w:cs="Calibri"/>
          <w:b/>
          <w:sz w:val="32"/>
          <w:szCs w:val="32"/>
          <w:lang w:eastAsia="ru-RU"/>
        </w:rPr>
      </w:pPr>
      <w:r w:rsidRPr="00C27DBE">
        <w:rPr>
          <w:rFonts w:ascii="Times New Roman" w:eastAsia="Times New Roman" w:hAnsi="Times New Roman" w:cs="Times New Roman"/>
          <w:b/>
          <w:bCs/>
          <w:iCs/>
          <w:color w:val="FF0000"/>
          <w:sz w:val="32"/>
          <w:szCs w:val="32"/>
          <w:lang w:eastAsia="ru-RU"/>
        </w:rPr>
        <w:fldChar w:fldCharType="begin"/>
      </w:r>
      <w:r w:rsidR="002C79A4" w:rsidRPr="00C27DBE">
        <w:rPr>
          <w:rFonts w:ascii="Times New Roman" w:eastAsia="Times New Roman" w:hAnsi="Times New Roman" w:cs="Times New Roman"/>
          <w:b/>
          <w:bCs/>
          <w:iCs/>
          <w:color w:val="FF0000"/>
          <w:sz w:val="32"/>
          <w:szCs w:val="32"/>
          <w:lang w:eastAsia="ru-RU"/>
        </w:rPr>
        <w:instrText xml:space="preserve"> HYPERLINK "https://www.google.com/url?q=https://infourok.ru/go.html?href%3Dhttp%253A%252F%252Fmuzruk.net%252F2011%252F10%252Fkonsultaciya-dlya-roditelej-pojte-na-zdorove%252F&amp;sa=D&amp;ust=1602702413571000&amp;usg=AOvVaw2RQEtTqt0kgiNH-E0ocRLI" </w:instrText>
      </w:r>
      <w:r w:rsidRPr="00C27DBE">
        <w:rPr>
          <w:rFonts w:ascii="Times New Roman" w:eastAsia="Times New Roman" w:hAnsi="Times New Roman" w:cs="Times New Roman"/>
          <w:b/>
          <w:bCs/>
          <w:iCs/>
          <w:color w:val="FF0000"/>
          <w:sz w:val="32"/>
          <w:szCs w:val="32"/>
          <w:lang w:eastAsia="ru-RU"/>
        </w:rPr>
        <w:fldChar w:fldCharType="separate"/>
      </w:r>
      <w:r w:rsidR="002C79A4" w:rsidRPr="00C27DBE">
        <w:rPr>
          <w:rFonts w:ascii="Times New Roman" w:eastAsia="Times New Roman" w:hAnsi="Times New Roman" w:cs="Times New Roman"/>
          <w:b/>
          <w:bCs/>
          <w:iCs/>
          <w:color w:val="FF0000"/>
          <w:sz w:val="32"/>
          <w:szCs w:val="32"/>
          <w:u w:val="single"/>
          <w:lang w:eastAsia="ru-RU"/>
        </w:rPr>
        <w:t>Консультация для родителей</w:t>
      </w:r>
      <w:r w:rsidRPr="00C27DBE">
        <w:rPr>
          <w:rFonts w:ascii="Times New Roman" w:eastAsia="Times New Roman" w:hAnsi="Times New Roman" w:cs="Times New Roman"/>
          <w:b/>
          <w:bCs/>
          <w:iCs/>
          <w:color w:val="FF0000"/>
          <w:sz w:val="32"/>
          <w:szCs w:val="32"/>
          <w:lang w:eastAsia="ru-RU"/>
        </w:rPr>
        <w:fldChar w:fldCharType="end"/>
      </w:r>
      <w:r w:rsidR="002C79A4" w:rsidRPr="00C27DBE">
        <w:rPr>
          <w:rFonts w:ascii="Times New Roman" w:eastAsia="Times New Roman" w:hAnsi="Times New Roman" w:cs="Times New Roman"/>
          <w:b/>
          <w:bCs/>
          <w:iCs/>
          <w:color w:val="FF0000"/>
          <w:sz w:val="32"/>
          <w:szCs w:val="32"/>
          <w:lang w:eastAsia="ru-RU"/>
        </w:rPr>
        <w:t>  </w:t>
      </w:r>
      <w:hyperlink r:id="rId5" w:history="1">
        <w:r w:rsidR="002C79A4" w:rsidRPr="00C27DBE">
          <w:rPr>
            <w:rFonts w:ascii="Times New Roman" w:eastAsia="Times New Roman" w:hAnsi="Times New Roman" w:cs="Times New Roman"/>
            <w:b/>
            <w:bCs/>
            <w:iCs/>
            <w:color w:val="FF0000"/>
            <w:sz w:val="32"/>
            <w:szCs w:val="32"/>
            <w:u w:val="single"/>
            <w:lang w:eastAsia="ru-RU"/>
          </w:rPr>
          <w:t>«Пойте на здоровье!»</w:t>
        </w:r>
      </w:hyperlink>
    </w:p>
    <w:p w:rsidR="002C79A4" w:rsidRPr="00C27DBE" w:rsidRDefault="002C79A4" w:rsidP="002C79A4">
      <w:pPr>
        <w:shd w:val="clear" w:color="auto" w:fill="FFFFFF"/>
        <w:spacing w:after="0" w:line="240" w:lineRule="auto"/>
        <w:ind w:firstLine="568"/>
        <w:jc w:val="both"/>
        <w:rPr>
          <w:rFonts w:ascii="Calibri" w:eastAsia="Times New Roman" w:hAnsi="Calibri" w:cs="Calibri"/>
          <w:color w:val="000000"/>
          <w:sz w:val="28"/>
          <w:szCs w:val="28"/>
          <w:lang w:eastAsia="ru-RU"/>
        </w:rPr>
      </w:pPr>
      <w:r w:rsidRPr="00C27DBE">
        <w:rPr>
          <w:rFonts w:ascii="Times New Roman" w:eastAsia="Times New Roman" w:hAnsi="Times New Roman" w:cs="Times New Roman"/>
          <w:color w:val="000000"/>
          <w:sz w:val="28"/>
          <w:szCs w:val="28"/>
          <w:lang w:eastAsia="ru-RU"/>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2C79A4" w:rsidRPr="00C27DBE" w:rsidRDefault="002C79A4" w:rsidP="002C79A4">
      <w:pPr>
        <w:shd w:val="clear" w:color="auto" w:fill="FFFFFF"/>
        <w:spacing w:after="0" w:line="240" w:lineRule="auto"/>
        <w:ind w:firstLine="568"/>
        <w:jc w:val="both"/>
        <w:rPr>
          <w:rFonts w:ascii="Calibri" w:eastAsia="Times New Roman" w:hAnsi="Calibri" w:cs="Calibri"/>
          <w:color w:val="000000"/>
          <w:sz w:val="28"/>
          <w:szCs w:val="28"/>
          <w:lang w:eastAsia="ru-RU"/>
        </w:rPr>
      </w:pPr>
      <w:r w:rsidRPr="00C27DBE">
        <w:rPr>
          <w:rFonts w:ascii="Times New Roman" w:eastAsia="Times New Roman" w:hAnsi="Times New Roman" w:cs="Times New Roman"/>
          <w:color w:val="000000"/>
          <w:sz w:val="28"/>
          <w:szCs w:val="28"/>
          <w:lang w:eastAsia="ru-RU"/>
        </w:rPr>
        <w:t>При пении приходится выговаривать слова протяжно, нараспев, что помогает правильному, четкому произношению отдельных звуков и слов.</w:t>
      </w:r>
    </w:p>
    <w:p w:rsidR="002C79A4" w:rsidRPr="00C27DBE" w:rsidRDefault="002C79A4" w:rsidP="002C79A4">
      <w:pPr>
        <w:shd w:val="clear" w:color="auto" w:fill="FFFFFF"/>
        <w:spacing w:after="0" w:line="240" w:lineRule="auto"/>
        <w:ind w:firstLine="568"/>
        <w:jc w:val="both"/>
        <w:rPr>
          <w:rFonts w:ascii="Calibri" w:eastAsia="Times New Roman" w:hAnsi="Calibri" w:cs="Calibri"/>
          <w:color w:val="000000"/>
          <w:sz w:val="28"/>
          <w:szCs w:val="28"/>
          <w:lang w:eastAsia="ru-RU"/>
        </w:rPr>
      </w:pPr>
      <w:r w:rsidRPr="00C27DBE">
        <w:rPr>
          <w:rFonts w:ascii="Times New Roman" w:eastAsia="Times New Roman" w:hAnsi="Times New Roman" w:cs="Times New Roman"/>
          <w:color w:val="000000"/>
          <w:sz w:val="28"/>
          <w:szCs w:val="28"/>
          <w:lang w:eastAsia="ru-RU"/>
        </w:rPr>
        <w:t>Можно ли учить ребенка петь? Конечно, можно и нужно, но делать это необходимо, зная и учитывая возрастные особенности детей.</w:t>
      </w:r>
    </w:p>
    <w:p w:rsidR="002C79A4" w:rsidRPr="00C27DBE" w:rsidRDefault="002C79A4" w:rsidP="002C79A4">
      <w:pPr>
        <w:shd w:val="clear" w:color="auto" w:fill="FFFFFF"/>
        <w:spacing w:after="0" w:line="240" w:lineRule="auto"/>
        <w:ind w:firstLine="568"/>
        <w:jc w:val="both"/>
        <w:rPr>
          <w:rFonts w:ascii="Calibri" w:eastAsia="Times New Roman" w:hAnsi="Calibri" w:cs="Calibri"/>
          <w:color w:val="000000"/>
          <w:sz w:val="28"/>
          <w:szCs w:val="28"/>
          <w:lang w:eastAsia="ru-RU"/>
        </w:rPr>
      </w:pPr>
      <w:r w:rsidRPr="00C27DBE">
        <w:rPr>
          <w:rFonts w:ascii="Times New Roman" w:eastAsia="Times New Roman" w:hAnsi="Times New Roman" w:cs="Times New Roman"/>
          <w:color w:val="000000"/>
          <w:sz w:val="28"/>
          <w:szCs w:val="28"/>
          <w:lang w:eastAsia="ru-RU"/>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C27DBE">
        <w:rPr>
          <w:rFonts w:ascii="Times New Roman" w:eastAsia="Times New Roman" w:hAnsi="Times New Roman" w:cs="Times New Roman"/>
          <w:color w:val="000000"/>
          <w:sz w:val="28"/>
          <w:szCs w:val="28"/>
          <w:lang w:eastAsia="ru-RU"/>
        </w:rPr>
        <w:t>до</w:t>
      </w:r>
      <w:proofErr w:type="gramEnd"/>
      <w:r w:rsidRPr="00C27DBE">
        <w:rPr>
          <w:rFonts w:ascii="Times New Roman" w:eastAsia="Times New Roman" w:hAnsi="Times New Roman" w:cs="Times New Roman"/>
          <w:color w:val="000000"/>
          <w:sz w:val="28"/>
          <w:szCs w:val="28"/>
          <w:lang w:eastAsia="ru-RU"/>
        </w:rPr>
        <w:t xml:space="preserve"> верхнего очень небольшой.</w:t>
      </w:r>
    </w:p>
    <w:p w:rsidR="002C79A4" w:rsidRPr="00C27DBE" w:rsidRDefault="002C79A4" w:rsidP="002C79A4">
      <w:pPr>
        <w:shd w:val="clear" w:color="auto" w:fill="FFFFFF"/>
        <w:spacing w:after="0" w:line="240" w:lineRule="auto"/>
        <w:ind w:firstLine="568"/>
        <w:jc w:val="both"/>
        <w:rPr>
          <w:rFonts w:ascii="Calibri" w:eastAsia="Times New Roman" w:hAnsi="Calibri" w:cs="Calibri"/>
          <w:color w:val="000000"/>
          <w:sz w:val="28"/>
          <w:szCs w:val="28"/>
          <w:lang w:eastAsia="ru-RU"/>
        </w:rPr>
      </w:pPr>
      <w:r w:rsidRPr="00C27DBE">
        <w:rPr>
          <w:rFonts w:ascii="Times New Roman" w:eastAsia="Times New Roman" w:hAnsi="Times New Roman" w:cs="Times New Roman"/>
          <w:color w:val="000000"/>
          <w:sz w:val="28"/>
          <w:szCs w:val="28"/>
          <w:lang w:eastAsia="ru-RU"/>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2C79A4" w:rsidRPr="00C27DBE" w:rsidRDefault="002C79A4" w:rsidP="002C79A4">
      <w:pPr>
        <w:shd w:val="clear" w:color="auto" w:fill="FFFFFF"/>
        <w:spacing w:after="0" w:line="240" w:lineRule="auto"/>
        <w:ind w:firstLine="568"/>
        <w:jc w:val="both"/>
        <w:rPr>
          <w:rFonts w:ascii="Calibri" w:eastAsia="Times New Roman" w:hAnsi="Calibri" w:cs="Calibri"/>
          <w:color w:val="000000"/>
          <w:sz w:val="28"/>
          <w:szCs w:val="28"/>
          <w:lang w:eastAsia="ru-RU"/>
        </w:rPr>
      </w:pPr>
      <w:r w:rsidRPr="00C27DBE">
        <w:rPr>
          <w:rFonts w:ascii="Times New Roman" w:eastAsia="Times New Roman" w:hAnsi="Times New Roman" w:cs="Times New Roman"/>
          <w:color w:val="000000"/>
          <w:sz w:val="28"/>
          <w:szCs w:val="28"/>
          <w:lang w:eastAsia="ru-RU"/>
        </w:rPr>
        <w:t>Хороший, яркий, выразительный образец исполнения песни – это основа для воспитания у малышей интереса к пению. 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F61469" w:rsidRPr="00C27DBE" w:rsidRDefault="002C79A4" w:rsidP="00C27DBE">
      <w:pPr>
        <w:shd w:val="clear" w:color="auto" w:fill="FFFFFF"/>
        <w:spacing w:after="0" w:line="240" w:lineRule="auto"/>
        <w:ind w:firstLine="568"/>
        <w:jc w:val="center"/>
        <w:rPr>
          <w:rFonts w:ascii="Calibri" w:eastAsia="Times New Roman" w:hAnsi="Calibri" w:cs="Calibri"/>
          <w:color w:val="000000"/>
          <w:lang w:eastAsia="ru-RU"/>
        </w:rPr>
      </w:pPr>
      <w:r w:rsidRPr="00C27DBE">
        <w:rPr>
          <w:rFonts w:ascii="Times New Roman" w:eastAsia="Times New Roman" w:hAnsi="Times New Roman" w:cs="Times New Roman"/>
          <w:color w:val="000000"/>
          <w:sz w:val="28"/>
          <w:szCs w:val="28"/>
          <w:lang w:eastAsia="ru-RU"/>
        </w:rPr>
        <w:t>Один из важнейших компонентов пения — дыхание. От характера дыхания зависит качество звучания детского голоса (</w:t>
      </w:r>
      <w:proofErr w:type="gramStart"/>
      <w:r w:rsidRPr="00C27DBE">
        <w:rPr>
          <w:rFonts w:ascii="Times New Roman" w:eastAsia="Times New Roman" w:hAnsi="Times New Roman" w:cs="Times New Roman"/>
          <w:color w:val="000000"/>
          <w:sz w:val="28"/>
          <w:szCs w:val="28"/>
          <w:lang w:eastAsia="ru-RU"/>
        </w:rPr>
        <w:t>вялый</w:t>
      </w:r>
      <w:proofErr w:type="gramEnd"/>
      <w:r w:rsidRPr="00C27DBE">
        <w:rPr>
          <w:rFonts w:ascii="Times New Roman" w:eastAsia="Times New Roman" w:hAnsi="Times New Roman" w:cs="Times New Roman"/>
          <w:color w:val="000000"/>
          <w:sz w:val="28"/>
          <w:szCs w:val="28"/>
          <w:lang w:eastAsia="ru-RU"/>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sidRPr="00C27DBE">
        <w:rPr>
          <w:rFonts w:ascii="Times New Roman" w:eastAsia="Times New Roman" w:hAnsi="Times New Roman" w:cs="Times New Roman"/>
          <w:color w:val="000000"/>
          <w:sz w:val="28"/>
          <w:szCs w:val="28"/>
          <w:lang w:eastAsia="ru-RU"/>
        </w:rPr>
        <w:br/>
        <w:t xml:space="preserve">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w:t>
      </w:r>
      <w:proofErr w:type="spellStart"/>
      <w:r w:rsidRPr="00C27DBE">
        <w:rPr>
          <w:rFonts w:ascii="Times New Roman" w:eastAsia="Times New Roman" w:hAnsi="Times New Roman" w:cs="Times New Roman"/>
          <w:color w:val="000000"/>
          <w:sz w:val="28"/>
          <w:szCs w:val="28"/>
          <w:lang w:eastAsia="ru-RU"/>
        </w:rPr>
        <w:t>путей</w:t>
      </w:r>
      <w:proofErr w:type="gramStart"/>
      <w:r w:rsidRPr="00C27DBE">
        <w:rPr>
          <w:rFonts w:ascii="Times New Roman" w:eastAsia="Times New Roman" w:hAnsi="Times New Roman" w:cs="Times New Roman"/>
          <w:color w:val="000000"/>
          <w:sz w:val="28"/>
          <w:szCs w:val="28"/>
          <w:lang w:eastAsia="ru-RU"/>
        </w:rPr>
        <w:t>.</w:t>
      </w:r>
      <w:r w:rsidR="00C27DBE">
        <w:rPr>
          <w:rFonts w:ascii="Times New Roman" w:eastAsia="Times New Roman" w:hAnsi="Times New Roman" w:cs="Times New Roman"/>
          <w:color w:val="000000"/>
          <w:sz w:val="28"/>
          <w:szCs w:val="28"/>
          <w:lang w:eastAsia="ru-RU"/>
        </w:rPr>
        <w:t>П</w:t>
      </w:r>
      <w:proofErr w:type="gramEnd"/>
      <w:r w:rsidRPr="00C27DBE">
        <w:rPr>
          <w:rFonts w:ascii="Times New Roman" w:eastAsia="Times New Roman" w:hAnsi="Times New Roman" w:cs="Times New Roman"/>
          <w:color w:val="000000"/>
          <w:sz w:val="28"/>
          <w:szCs w:val="28"/>
          <w:lang w:eastAsia="ru-RU"/>
        </w:rPr>
        <w:t>озвольте</w:t>
      </w:r>
      <w:proofErr w:type="spellEnd"/>
      <w:r w:rsidRPr="00C27DBE">
        <w:rPr>
          <w:rFonts w:ascii="Times New Roman" w:eastAsia="Times New Roman" w:hAnsi="Times New Roman" w:cs="Times New Roman"/>
          <w:color w:val="000000"/>
          <w:sz w:val="28"/>
          <w:szCs w:val="28"/>
          <w:lang w:eastAsia="ru-RU"/>
        </w:rPr>
        <w:t xml:space="preserve"> себе быть счастливыми и пойте на здоровье!</w:t>
      </w:r>
      <w:r w:rsidR="00C27DBE">
        <w:rPr>
          <w:rFonts w:ascii="Calibri" w:eastAsia="Times New Roman" w:hAnsi="Calibri" w:cs="Calibri"/>
          <w:noProof/>
          <w:color w:val="000000"/>
          <w:lang w:eastAsia="ru-RU"/>
        </w:rPr>
        <w:drawing>
          <wp:inline distT="0" distB="0" distL="0" distR="0">
            <wp:extent cx="2824575" cy="1416527"/>
            <wp:effectExtent l="19050" t="0" r="0" b="0"/>
            <wp:docPr id="1" name="Рисунок 1" descr="D:\мама  ноябрь22\IMG-20221122-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ма  ноябрь22\IMG-20221122-WA0001.jpg"/>
                    <pic:cNvPicPr>
                      <a:picLocks noChangeAspect="1" noChangeArrowheads="1"/>
                    </pic:cNvPicPr>
                  </pic:nvPicPr>
                  <pic:blipFill>
                    <a:blip r:embed="rId6" cstate="print"/>
                    <a:srcRect l="14007" t="30549" r="32472" b="11327"/>
                    <a:stretch>
                      <a:fillRect/>
                    </a:stretch>
                  </pic:blipFill>
                  <pic:spPr bwMode="auto">
                    <a:xfrm>
                      <a:off x="0" y="0"/>
                      <a:ext cx="2824577" cy="1416528"/>
                    </a:xfrm>
                    <a:prstGeom prst="rect">
                      <a:avLst/>
                    </a:prstGeom>
                    <a:noFill/>
                    <a:ln w="9525">
                      <a:noFill/>
                      <a:miter lim="800000"/>
                      <a:headEnd/>
                      <a:tailEnd/>
                    </a:ln>
                  </pic:spPr>
                </pic:pic>
              </a:graphicData>
            </a:graphic>
          </wp:inline>
        </w:drawing>
      </w:r>
    </w:p>
    <w:sectPr w:rsidR="00F61469" w:rsidRPr="00C27DBE" w:rsidSect="00F614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044E"/>
    <w:multiLevelType w:val="multilevel"/>
    <w:tmpl w:val="9390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FF2198"/>
    <w:multiLevelType w:val="multilevel"/>
    <w:tmpl w:val="1546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2C79A4"/>
    <w:rsid w:val="002C79A4"/>
    <w:rsid w:val="003A38D9"/>
    <w:rsid w:val="00571C3B"/>
    <w:rsid w:val="00C27DBE"/>
    <w:rsid w:val="00C62C3F"/>
    <w:rsid w:val="00F61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469"/>
  </w:style>
  <w:style w:type="paragraph" w:styleId="1">
    <w:name w:val="heading 1"/>
    <w:basedOn w:val="a"/>
    <w:link w:val="10"/>
    <w:uiPriority w:val="9"/>
    <w:qFormat/>
    <w:rsid w:val="002C79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9A4"/>
    <w:rPr>
      <w:rFonts w:ascii="Times New Roman" w:eastAsia="Times New Roman" w:hAnsi="Times New Roman" w:cs="Times New Roman"/>
      <w:b/>
      <w:bCs/>
      <w:kern w:val="36"/>
      <w:sz w:val="48"/>
      <w:szCs w:val="48"/>
      <w:lang w:eastAsia="ru-RU"/>
    </w:rPr>
  </w:style>
  <w:style w:type="paragraph" w:customStyle="1" w:styleId="c9">
    <w:name w:val="c9"/>
    <w:basedOn w:val="a"/>
    <w:rsid w:val="002C7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C79A4"/>
  </w:style>
  <w:style w:type="character" w:styleId="a3">
    <w:name w:val="Hyperlink"/>
    <w:basedOn w:val="a0"/>
    <w:uiPriority w:val="99"/>
    <w:semiHidden/>
    <w:unhideWhenUsed/>
    <w:rsid w:val="002C79A4"/>
    <w:rPr>
      <w:color w:val="0000FF"/>
      <w:u w:val="single"/>
    </w:rPr>
  </w:style>
  <w:style w:type="paragraph" w:customStyle="1" w:styleId="c0">
    <w:name w:val="c0"/>
    <w:basedOn w:val="a"/>
    <w:rsid w:val="002C7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C79A4"/>
  </w:style>
  <w:style w:type="character" w:customStyle="1" w:styleId="c18">
    <w:name w:val="c18"/>
    <w:basedOn w:val="a0"/>
    <w:rsid w:val="002C79A4"/>
  </w:style>
  <w:style w:type="character" w:customStyle="1" w:styleId="c24">
    <w:name w:val="c24"/>
    <w:basedOn w:val="a0"/>
    <w:rsid w:val="002C79A4"/>
  </w:style>
  <w:style w:type="paragraph" w:styleId="a4">
    <w:name w:val="Balloon Text"/>
    <w:basedOn w:val="a"/>
    <w:link w:val="a5"/>
    <w:uiPriority w:val="99"/>
    <w:semiHidden/>
    <w:unhideWhenUsed/>
    <w:rsid w:val="00C27D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7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00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q=https://infourok.ru/go.html?href%3Dhttp%253A%252F%252Fmuzruk.net%252F2011%252F10%252Fkonsultaciya-dlya-roditelej-pojte-na-zdorove%252F&amp;sa=D&amp;ust=1602702413572000&amp;usg=AOvVaw3GQu5V_MsivWJmxqXRhz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2023-10-15T17:15:00Z</cp:lastPrinted>
  <dcterms:created xsi:type="dcterms:W3CDTF">2022-10-23T15:36:00Z</dcterms:created>
  <dcterms:modified xsi:type="dcterms:W3CDTF">2024-11-13T04:37:00Z</dcterms:modified>
</cp:coreProperties>
</file>