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CD" w:rsidRPr="007B326A" w:rsidRDefault="00F25CCD" w:rsidP="001D2D15">
      <w:pPr>
        <w:pStyle w:val="Heading1"/>
        <w:spacing w:line="240" w:lineRule="atLeast"/>
        <w:rPr>
          <w:rFonts w:ascii="Times New Roman" w:hAnsi="Times New Roman"/>
          <w:b/>
          <w:color w:val="00B050"/>
        </w:rPr>
      </w:pPr>
      <w:r w:rsidRPr="007B326A">
        <w:rPr>
          <w:rFonts w:ascii="Times New Roman" w:hAnsi="Times New Roman"/>
          <w:b/>
          <w:color w:val="00B050"/>
        </w:rPr>
        <w:t xml:space="preserve">УВАЖАЕМЫЕ РОДИТЕЛИ, ПРЕДЛАГАЮ ВАМ ПОЗНАКОМИТЬСЯ С </w:t>
      </w:r>
    </w:p>
    <w:p w:rsidR="00F25CCD" w:rsidRPr="007B326A" w:rsidRDefault="00F25CCD" w:rsidP="001D2D15">
      <w:pPr>
        <w:pStyle w:val="Heading1"/>
        <w:spacing w:line="240" w:lineRule="atLeast"/>
        <w:rPr>
          <w:rFonts w:ascii="Times New Roman" w:hAnsi="Times New Roman"/>
          <w:b/>
          <w:color w:val="00B050"/>
          <w:sz w:val="32"/>
          <w:szCs w:val="32"/>
        </w:rPr>
      </w:pPr>
      <w:r w:rsidRPr="007B326A">
        <w:rPr>
          <w:rFonts w:ascii="Times New Roman" w:hAnsi="Times New Roman"/>
          <w:b/>
          <w:color w:val="00B050"/>
          <w:sz w:val="32"/>
          <w:szCs w:val="32"/>
        </w:rPr>
        <w:t xml:space="preserve">речевыМИ  игрАМИ по дороге домой 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05.75pt;margin-top:.5pt;width:239.55pt;height:203.25pt;z-index:-251658240;visibility:visible" o:allowoverlap="f">
            <v:imagedata r:id="rId4" o:title="" blacklevel="3932f"/>
            <w10:wrap type="square"/>
          </v:shape>
        </w:pic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32"/>
          <w:szCs w:val="32"/>
        </w:rPr>
      </w:pPr>
      <w:r w:rsidRPr="007B326A">
        <w:rPr>
          <w:sz w:val="32"/>
          <w:szCs w:val="32"/>
        </w:rPr>
        <w:t xml:space="preserve">Современные условия жизни, к сожалению, не позволяют родителям уделять достаточно времени своим детям. Зарабатывание денег, создание стабильности в семье является приоритетной задачей взрослого населения нашей страны. Быстрый темп жизни, нехватка свободного времени отдаляют родителей от детей. Конечно, было бы просто замечательно, если бы мамы и папы больше общались с детьми, чаще бы играли в совместные игры. Очень ценен опыт семей, где несмотря ни на что сохранились традиции совместных ужинов, настольных игр, просмотра и обсуждения телепередач и детских фильмов. А что же делать, если действительно нет достаточно времени для общения с ребенком, и уж тем более для совместных игр? 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Учитывая тот момент, что общение родителей с детьми происходит большей частью по дороге в детский сад и вечером домой, предлага</w:t>
      </w:r>
      <w:r>
        <w:rPr>
          <w:rFonts w:ascii="Times New Roman" w:hAnsi="Times New Roman"/>
          <w:sz w:val="32"/>
          <w:szCs w:val="32"/>
        </w:rPr>
        <w:t>ю</w:t>
      </w:r>
      <w:r w:rsidRPr="007B326A">
        <w:rPr>
          <w:rFonts w:ascii="Times New Roman" w:hAnsi="Times New Roman"/>
          <w:sz w:val="32"/>
          <w:szCs w:val="32"/>
        </w:rPr>
        <w:t xml:space="preserve"> вам несколько вариантов игр, которые не требует специальных педагогических знаний и помогут вам провести несколько удивительных минут рядом с вашим малышом.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Решение этой задачи является для каждого ребенка важным условием личного успеха в игре.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Для достижения положительного результата, необходимо играть ежедневно.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32"/>
          <w:szCs w:val="32"/>
        </w:rPr>
      </w:pPr>
      <w:r w:rsidRPr="007B326A">
        <w:rPr>
          <w:rFonts w:ascii="Times New Roman" w:hAnsi="Times New Roman"/>
          <w:b/>
          <w:sz w:val="32"/>
          <w:szCs w:val="32"/>
        </w:rPr>
        <w:t xml:space="preserve"> 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color w:val="00B050"/>
          <w:sz w:val="32"/>
          <w:szCs w:val="32"/>
        </w:rPr>
      </w:pPr>
      <w:r w:rsidRPr="007B326A">
        <w:rPr>
          <w:rFonts w:ascii="Times New Roman" w:hAnsi="Times New Roman"/>
          <w:b/>
          <w:color w:val="00B050"/>
          <w:sz w:val="32"/>
          <w:szCs w:val="32"/>
        </w:rPr>
        <w:t>Игра «Отгадай предмет по названию его частей»</w:t>
      </w:r>
    </w:p>
    <w:p w:rsidR="00F25CCD" w:rsidRPr="007B326A" w:rsidRDefault="00F25CCD" w:rsidP="001D2D15">
      <w:pPr>
        <w:pStyle w:val="NoSpacing"/>
        <w:spacing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Кузов, кабина, колеса, руль, фары, дверцы (грузовик).</w:t>
      </w:r>
    </w:p>
    <w:p w:rsidR="00F25CCD" w:rsidRPr="007B326A" w:rsidRDefault="00F25CCD" w:rsidP="001D2D15">
      <w:pPr>
        <w:pStyle w:val="NoSpacing"/>
        <w:spacing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Ствол, ветки, сучья, листья, кора, корни (дерево).</w:t>
      </w:r>
    </w:p>
    <w:p w:rsidR="00F25CCD" w:rsidRPr="007B326A" w:rsidRDefault="00F25CCD" w:rsidP="001D2D15">
      <w:pPr>
        <w:pStyle w:val="NoSpacing"/>
        <w:spacing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Дно, крышка, стенки, ручки (кастрюля).</w:t>
      </w:r>
    </w:p>
    <w:p w:rsidR="00F25CCD" w:rsidRPr="007B326A" w:rsidRDefault="00F25CCD" w:rsidP="001D2D15">
      <w:pPr>
        <w:pStyle w:val="NoSpacing"/>
        <w:spacing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Палуба, каюта, якорь, корма, нос (корабль).</w:t>
      </w:r>
    </w:p>
    <w:p w:rsidR="00F25CCD" w:rsidRPr="007B326A" w:rsidRDefault="00F25CCD" w:rsidP="001D2D15">
      <w:pPr>
        <w:pStyle w:val="NoSpacing"/>
        <w:spacing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Подъезд, этаж, лестница, квартиры, чердак (дом).</w:t>
      </w:r>
    </w:p>
    <w:p w:rsidR="00F25CCD" w:rsidRPr="007B326A" w:rsidRDefault="00F25CCD" w:rsidP="001D2D15">
      <w:pPr>
        <w:pStyle w:val="NoSpacing"/>
        <w:spacing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Крылья, кабина, хвост, мотор (самолет).</w:t>
      </w:r>
    </w:p>
    <w:p w:rsidR="00F25CCD" w:rsidRPr="007B326A" w:rsidRDefault="00F25CCD" w:rsidP="001D2D15">
      <w:pPr>
        <w:pStyle w:val="NoSpacing"/>
        <w:spacing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Глаза, лоб, нос, рот, брови, щеки (лицо).</w:t>
      </w:r>
    </w:p>
    <w:p w:rsidR="00F25CCD" w:rsidRPr="007B326A" w:rsidRDefault="00F25CCD" w:rsidP="001D2D15">
      <w:pPr>
        <w:pStyle w:val="NoSpacing"/>
        <w:spacing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b/>
          <w:color w:val="00B050"/>
          <w:sz w:val="32"/>
          <w:szCs w:val="32"/>
        </w:rPr>
        <w:t>Игра «Отгадай, что это»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Например: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Растут на грядке в огороде, используются в пищу (овощи).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Растут на дереве в саду, очень вкусные и сладкие.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Движется по дорогам, по воде, по воздуху.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b/>
          <w:color w:val="00B050"/>
          <w:sz w:val="32"/>
          <w:szCs w:val="32"/>
        </w:rPr>
        <w:t>Игра «Назови лишнее слово»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 xml:space="preserve">Взрослый называет слова и предлагает ребенку назвать «лишнее» слово, а затем объяснить, почему это слово «лишнее».  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 xml:space="preserve">Кукла, </w:t>
      </w:r>
      <w:r w:rsidRPr="007B326A">
        <w:rPr>
          <w:rFonts w:ascii="Times New Roman" w:hAnsi="Times New Roman"/>
          <w:sz w:val="32"/>
          <w:szCs w:val="32"/>
          <w:u w:val="single"/>
        </w:rPr>
        <w:t>песок</w:t>
      </w:r>
      <w:r w:rsidRPr="007B326A">
        <w:rPr>
          <w:rFonts w:ascii="Times New Roman" w:hAnsi="Times New Roman"/>
          <w:sz w:val="32"/>
          <w:szCs w:val="32"/>
        </w:rPr>
        <w:t>, юла, ведерко, мяч;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стол, шкаф, ковер, кресло, диван;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пальто, шапка, шарф, сапоги, шляпа;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слива, яблоко, помидор, абрикос, груша;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волк, собака, рысь, лиса, заяц;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B050"/>
          <w:sz w:val="32"/>
          <w:szCs w:val="32"/>
        </w:rPr>
      </w:pPr>
      <w:r w:rsidRPr="007B326A">
        <w:rPr>
          <w:rFonts w:ascii="Times New Roman" w:hAnsi="Times New Roman"/>
          <w:b/>
          <w:color w:val="00B050"/>
          <w:sz w:val="32"/>
          <w:szCs w:val="32"/>
        </w:rPr>
        <w:t>Игра «Слово за слово …»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Игра для развития воображения и речевой реакции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Эта игра, во взрослом варианте носящая название «Бег ассоциаций», заключается в том, чтобы связать высказыванием любые названные предметы.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Играть можно и группой, вдвоем.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Водящий произносит вслух два случайных слова, например, «крыса» и «табуретка».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Следующий участник произносит: «Папа бросил табуреткой в крысу» и называет следующее слово: «Молоко».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Следующий участник связывает предложением второе и третье слова: «На табуретке было разлито молоко» и т. д.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Игра бесконечна, проигравшим считается тот, кто не смог быстро составить предложение.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Однако если Ваш ребенок имеет замедленный темп деятельности, лучше обойтись без проигравших!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Играйте дома, на улице, играйте в дороге (по 3 — 4 игры в день):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b/>
          <w:color w:val="00B050"/>
          <w:sz w:val="32"/>
          <w:szCs w:val="32"/>
        </w:rPr>
        <w:t>Игра «Цепочка слов»:</w:t>
      </w:r>
      <w:r w:rsidRPr="007B326A">
        <w:rPr>
          <w:rFonts w:ascii="Times New Roman" w:hAnsi="Times New Roman"/>
          <w:sz w:val="32"/>
          <w:szCs w:val="32"/>
        </w:rPr>
        <w:t xml:space="preserve"> называть по очереди слова, начинающиеся на последний звук предыдущего слова. Пример: сова – апельсин – носок – кот…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Развивайте ребенку ориентацию в пространстве: «Назови, что находиться  слева от тебя, справа, ближе, выше,..  и т.д.», на листе бумаги – игры «Морской бой», «Крестики-нолики».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b/>
          <w:sz w:val="32"/>
          <w:szCs w:val="32"/>
        </w:rPr>
        <w:t xml:space="preserve"> </w:t>
      </w:r>
      <w:r w:rsidRPr="007B326A">
        <w:rPr>
          <w:rFonts w:ascii="Times New Roman" w:hAnsi="Times New Roman"/>
          <w:b/>
          <w:color w:val="00B050"/>
          <w:sz w:val="32"/>
          <w:szCs w:val="32"/>
        </w:rPr>
        <w:t>Игра «Из чего какое?»:</w:t>
      </w:r>
      <w:r w:rsidRPr="007B326A">
        <w:rPr>
          <w:rFonts w:ascii="Times New Roman" w:hAnsi="Times New Roman"/>
          <w:sz w:val="32"/>
          <w:szCs w:val="32"/>
        </w:rPr>
        <w:t xml:space="preserve"> Сок из яблок – яблочный, а из груш? Слив? Дом из кирпича – какой? Книга из бумаги, одеяло из шерсти  и т.д.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Развивайте слуховую память. Начиная с 3-5 коротких слов, попросите ребенка запомнить и повторить их. Доведите до 10 слов. Так же поиграйте с числами.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b/>
          <w:color w:val="00B050"/>
          <w:sz w:val="32"/>
          <w:szCs w:val="32"/>
        </w:rPr>
        <w:t>Игра «Похлопай, как я</w:t>
      </w:r>
      <w:r w:rsidRPr="007B326A">
        <w:rPr>
          <w:rFonts w:ascii="Times New Roman" w:hAnsi="Times New Roman"/>
          <w:color w:val="00B050"/>
          <w:sz w:val="32"/>
          <w:szCs w:val="32"/>
        </w:rPr>
        <w:t>!»</w:t>
      </w:r>
      <w:r w:rsidRPr="007B326A">
        <w:rPr>
          <w:rFonts w:ascii="Times New Roman" w:hAnsi="Times New Roman"/>
          <w:sz w:val="32"/>
          <w:szCs w:val="32"/>
        </w:rPr>
        <w:t xml:space="preserve"> Вы отхлопываете (можно отстучать по столу любым предметом) сперва простые ритмы:   !  ! ,  !!  !! ,  !  !!  ,  !! ! , затем сложнее: !  !!  ! ,  !!  !  !! ,  !!  !!! ,… Ребенок слушает и старается его воспроизвести.</w:t>
      </w:r>
    </w:p>
    <w:p w:rsidR="00F25CCD" w:rsidRPr="007B326A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</w:p>
    <w:p w:rsidR="00F25CCD" w:rsidRDefault="00F25CCD" w:rsidP="001D2D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7B326A">
        <w:rPr>
          <w:rFonts w:ascii="Times New Roman" w:hAnsi="Times New Roman"/>
          <w:sz w:val="32"/>
          <w:szCs w:val="32"/>
        </w:rPr>
        <w:t>Обязательно читайте ребенку книги каждый день (хотя бы перед сном) и объясняйте ему все обороты речи, все слова, которые ему могут быть не ясны. Спрашивайте: «Что значит   наутёк», что такое «харчевня», «изгородь» и т. д.</w:t>
      </w:r>
    </w:p>
    <w:p w:rsidR="00F25CCD" w:rsidRDefault="00F25CCD" w:rsidP="007B326A">
      <w:pPr>
        <w:rPr>
          <w:rFonts w:ascii="Times New Roman" w:hAnsi="Times New Roman"/>
          <w:sz w:val="28"/>
          <w:szCs w:val="28"/>
        </w:rPr>
      </w:pPr>
      <w:r w:rsidRPr="007B326A">
        <w:rPr>
          <w:rFonts w:ascii="Times New Roman" w:hAnsi="Times New Roman"/>
          <w:sz w:val="28"/>
          <w:szCs w:val="28"/>
        </w:rPr>
        <w:t xml:space="preserve">         </w:t>
      </w:r>
    </w:p>
    <w:p w:rsidR="00F25CCD" w:rsidRDefault="00F25CCD" w:rsidP="007B326A">
      <w:pPr>
        <w:rPr>
          <w:rFonts w:ascii="Times New Roman" w:hAnsi="Times New Roman"/>
          <w:sz w:val="28"/>
          <w:szCs w:val="28"/>
        </w:rPr>
      </w:pPr>
    </w:p>
    <w:p w:rsidR="00F25CCD" w:rsidRDefault="00F25CCD" w:rsidP="007B326A">
      <w:pPr>
        <w:rPr>
          <w:rFonts w:ascii="Times New Roman" w:hAnsi="Times New Roman"/>
          <w:sz w:val="28"/>
          <w:szCs w:val="28"/>
        </w:rPr>
      </w:pPr>
      <w:r w:rsidRPr="007B326A">
        <w:rPr>
          <w:rFonts w:ascii="Times New Roman" w:hAnsi="Times New Roman"/>
          <w:sz w:val="28"/>
          <w:szCs w:val="28"/>
        </w:rPr>
        <w:t xml:space="preserve">                 </w:t>
      </w:r>
    </w:p>
    <w:p w:rsidR="00F25CCD" w:rsidRPr="007B326A" w:rsidRDefault="00F25CCD" w:rsidP="00215BFF">
      <w:pPr>
        <w:rPr>
          <w:rFonts w:ascii="Times New Roman" w:hAnsi="Times New Roman"/>
          <w:sz w:val="32"/>
          <w:szCs w:val="32"/>
        </w:rPr>
      </w:pPr>
    </w:p>
    <w:sectPr w:rsidR="00F25CCD" w:rsidRPr="007B326A" w:rsidSect="009650F4">
      <w:pgSz w:w="11906" w:h="16838"/>
      <w:pgMar w:top="720" w:right="720" w:bottom="720" w:left="720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00C"/>
    <w:rsid w:val="000F4508"/>
    <w:rsid w:val="001D2D15"/>
    <w:rsid w:val="00215BFF"/>
    <w:rsid w:val="002F27B9"/>
    <w:rsid w:val="00400B61"/>
    <w:rsid w:val="0049770A"/>
    <w:rsid w:val="004D4D7E"/>
    <w:rsid w:val="004E72D4"/>
    <w:rsid w:val="0055466C"/>
    <w:rsid w:val="005E323A"/>
    <w:rsid w:val="005E3705"/>
    <w:rsid w:val="006F638A"/>
    <w:rsid w:val="007715C5"/>
    <w:rsid w:val="007B326A"/>
    <w:rsid w:val="007D513A"/>
    <w:rsid w:val="00902044"/>
    <w:rsid w:val="009553BB"/>
    <w:rsid w:val="009650F4"/>
    <w:rsid w:val="00AD353D"/>
    <w:rsid w:val="00B8400C"/>
    <w:rsid w:val="00BC464B"/>
    <w:rsid w:val="00C07106"/>
    <w:rsid w:val="00D51F0E"/>
    <w:rsid w:val="00EC2502"/>
    <w:rsid w:val="00F2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0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8400C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400C"/>
    <w:rPr>
      <w:rFonts w:ascii="Cambria" w:hAnsi="Cambria" w:cs="Times New Roman"/>
      <w:caps/>
      <w:color w:val="632423"/>
      <w:spacing w:val="20"/>
      <w:sz w:val="28"/>
      <w:szCs w:val="28"/>
    </w:rPr>
  </w:style>
  <w:style w:type="character" w:customStyle="1" w:styleId="NoSpacingChar">
    <w:name w:val="No Spacing Char"/>
    <w:link w:val="NoSpacing"/>
    <w:uiPriority w:val="99"/>
    <w:locked/>
    <w:rsid w:val="00B8400C"/>
    <w:rPr>
      <w:rFonts w:ascii="Cambria" w:hAnsi="Cambria"/>
    </w:rPr>
  </w:style>
  <w:style w:type="paragraph" w:styleId="NoSpacing">
    <w:name w:val="No Spacing"/>
    <w:basedOn w:val="Normal"/>
    <w:link w:val="NoSpacingChar"/>
    <w:uiPriority w:val="99"/>
    <w:qFormat/>
    <w:rsid w:val="00B8400C"/>
    <w:pPr>
      <w:spacing w:after="0" w:line="240" w:lineRule="auto"/>
    </w:pPr>
    <w:rPr>
      <w:rFonts w:ascii="Cambria" w:hAnsi="Cambria"/>
      <w:sz w:val="20"/>
      <w:szCs w:val="20"/>
    </w:rPr>
  </w:style>
  <w:style w:type="paragraph" w:styleId="NormalWeb">
    <w:name w:val="Normal (Web)"/>
    <w:basedOn w:val="Normal"/>
    <w:uiPriority w:val="99"/>
    <w:rsid w:val="001D2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B32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3</Pages>
  <Words>675</Words>
  <Characters>3853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Ирина</cp:lastModifiedBy>
  <cp:revision>15</cp:revision>
  <cp:lastPrinted>2014-10-23T17:23:00Z</cp:lastPrinted>
  <dcterms:created xsi:type="dcterms:W3CDTF">2012-10-11T05:46:00Z</dcterms:created>
  <dcterms:modified xsi:type="dcterms:W3CDTF">2024-12-05T15:28:00Z</dcterms:modified>
</cp:coreProperties>
</file>